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2738" w14:textId="6A5521C2" w:rsidR="0074071B" w:rsidRPr="00297202" w:rsidRDefault="00297202" w:rsidP="00297202">
      <w:pPr>
        <w:jc w:val="center"/>
        <w:rPr>
          <w:b/>
          <w:bCs/>
          <w:sz w:val="32"/>
          <w:szCs w:val="32"/>
        </w:rPr>
      </w:pPr>
      <w:r w:rsidRPr="00297202">
        <w:rPr>
          <w:b/>
          <w:bCs/>
          <w:sz w:val="32"/>
          <w:szCs w:val="32"/>
        </w:rPr>
        <w:t>Wooden Cross</w:t>
      </w:r>
    </w:p>
    <w:p w14:paraId="2D46B846" w14:textId="5E3AF61A" w:rsidR="00297202" w:rsidRPr="00297202" w:rsidRDefault="00297202" w:rsidP="00297202">
      <w:pPr>
        <w:jc w:val="center"/>
        <w:rPr>
          <w:b/>
          <w:bCs/>
          <w:sz w:val="28"/>
          <w:szCs w:val="28"/>
        </w:rPr>
      </w:pPr>
      <w:r w:rsidRPr="00297202">
        <w:rPr>
          <w:b/>
          <w:bCs/>
          <w:sz w:val="28"/>
          <w:szCs w:val="28"/>
        </w:rPr>
        <w:t>By Kathy Hawkins</w:t>
      </w:r>
    </w:p>
    <w:p w14:paraId="7DE8833A" w14:textId="77777777" w:rsidR="00297202" w:rsidRDefault="00297202" w:rsidP="00297202">
      <w:pPr>
        <w:jc w:val="center"/>
      </w:pPr>
    </w:p>
    <w:p w14:paraId="6A56A4D4" w14:textId="2FD69CD1" w:rsidR="00297202" w:rsidRDefault="00297202" w:rsidP="00297202">
      <w:pPr>
        <w:jc w:val="center"/>
        <w:rPr>
          <w:sz w:val="24"/>
          <w:szCs w:val="24"/>
        </w:rPr>
      </w:pPr>
      <w:r w:rsidRPr="00297202">
        <w:rPr>
          <w:sz w:val="24"/>
          <w:szCs w:val="24"/>
        </w:rPr>
        <w:t>As the morning sun rises and through the window does glow</w:t>
      </w:r>
    </w:p>
    <w:p w14:paraId="1CD1156E" w14:textId="1F41F5E9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Another day starts with thanksgiving and prayers that flow</w:t>
      </w:r>
    </w:p>
    <w:p w14:paraId="14EF34C3" w14:textId="0098B858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She holds the small wooden cross in her withering hand</w:t>
      </w:r>
    </w:p>
    <w:p w14:paraId="4CF49F32" w14:textId="3A976049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The sides have been rubbed smooth as glass made by sand</w:t>
      </w:r>
    </w:p>
    <w:p w14:paraId="5D7853F7" w14:textId="6DDC780C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Her daily activities though slower than in years past</w:t>
      </w:r>
    </w:p>
    <w:p w14:paraId="0918B2AA" w14:textId="66B9CACF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Are accomplished walking side by side with one who is vast</w:t>
      </w:r>
    </w:p>
    <w:p w14:paraId="09D6F7BC" w14:textId="11F2441F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Now the days </w:t>
      </w:r>
      <w:proofErr w:type="gramStart"/>
      <w:r>
        <w:rPr>
          <w:sz w:val="24"/>
          <w:szCs w:val="24"/>
        </w:rPr>
        <w:t>more simple</w:t>
      </w:r>
      <w:proofErr w:type="gramEnd"/>
      <w:r>
        <w:rPr>
          <w:sz w:val="24"/>
          <w:szCs w:val="24"/>
        </w:rPr>
        <w:t xml:space="preserve"> than the ones of yesteryear</w:t>
      </w:r>
    </w:p>
    <w:p w14:paraId="765A0A2A" w14:textId="6012EA00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No more children to feed, bathe, or wipe away tears</w:t>
      </w:r>
    </w:p>
    <w:p w14:paraId="54308730" w14:textId="7EED2E8C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Time moves forward and nothing stands still</w:t>
      </w:r>
    </w:p>
    <w:p w14:paraId="16BBC5DB" w14:textId="0A37BEE3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Except for the love of the one above who died on that hill</w:t>
      </w:r>
    </w:p>
    <w:p w14:paraId="5A4F0D5C" w14:textId="717AD12F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That wooden cross in her pocket she holds as she goes through the</w:t>
      </w:r>
    </w:p>
    <w:p w14:paraId="204F2705" w14:textId="01E29E38" w:rsidR="00297202" w:rsidRDefault="00297202" w:rsidP="00297202">
      <w:pPr>
        <w:jc w:val="center"/>
        <w:rPr>
          <w:sz w:val="24"/>
          <w:szCs w:val="24"/>
        </w:rPr>
      </w:pPr>
      <w:r>
        <w:rPr>
          <w:sz w:val="24"/>
          <w:szCs w:val="24"/>
        </w:rPr>
        <w:t>Day.  A Reminder of who walks with her each and every step of the day.</w:t>
      </w:r>
    </w:p>
    <w:p w14:paraId="2F579E2E" w14:textId="77777777" w:rsidR="00297202" w:rsidRDefault="00297202" w:rsidP="00297202">
      <w:pPr>
        <w:jc w:val="center"/>
        <w:rPr>
          <w:sz w:val="24"/>
          <w:szCs w:val="24"/>
        </w:rPr>
      </w:pPr>
    </w:p>
    <w:p w14:paraId="1B46BA2B" w14:textId="7B0A3525" w:rsidR="00297202" w:rsidRPr="00297202" w:rsidRDefault="00297202" w:rsidP="00297202">
      <w:pPr>
        <w:jc w:val="right"/>
        <w:rPr>
          <w:i/>
          <w:iCs/>
          <w:sz w:val="24"/>
          <w:szCs w:val="24"/>
        </w:rPr>
      </w:pPr>
      <w:r w:rsidRPr="00297202">
        <w:rPr>
          <w:i/>
          <w:iCs/>
          <w:sz w:val="24"/>
          <w:szCs w:val="24"/>
        </w:rPr>
        <w:t>April Newsletter, Sumner Center UMC</w:t>
      </w:r>
    </w:p>
    <w:p w14:paraId="32702627" w14:textId="77777777" w:rsidR="00297202" w:rsidRPr="00297202" w:rsidRDefault="00297202" w:rsidP="00297202">
      <w:pPr>
        <w:jc w:val="center"/>
        <w:rPr>
          <w:sz w:val="24"/>
          <w:szCs w:val="24"/>
        </w:rPr>
      </w:pPr>
    </w:p>
    <w:p w14:paraId="6CCB914E" w14:textId="77777777" w:rsidR="00297202" w:rsidRDefault="00297202"/>
    <w:sectPr w:rsidR="0029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02"/>
    <w:rsid w:val="00297202"/>
    <w:rsid w:val="007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BE93"/>
  <w15:chartTrackingRefBased/>
  <w15:docId w15:val="{EBF28B05-CA4F-41B1-8425-44F2163B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2024-04-02T20:12:00Z</dcterms:created>
  <dcterms:modified xsi:type="dcterms:W3CDTF">2024-04-02T20:19:00Z</dcterms:modified>
</cp:coreProperties>
</file>